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塘田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764"/>
        <w:gridCol w:w="391"/>
        <w:gridCol w:w="387"/>
        <w:gridCol w:w="1682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wordWrap/>
              <w:adjustRightInd/>
              <w:snapToGrid/>
              <w:spacing w:before="0" w:after="0" w:line="36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eastAsia="仿宋_GB2312"/>
                <w:color w:val="000000"/>
                <w:spacing w:val="-10"/>
                <w:kern w:val="2"/>
                <w:sz w:val="24"/>
                <w:szCs w:val="21"/>
              </w:rPr>
            </w:pPr>
            <w:r>
              <w:rPr>
                <w:rFonts w:hint="eastAsia" w:eastAsia="仿宋_GB2312"/>
                <w:color w:val="000000"/>
                <w:spacing w:val="-10"/>
                <w:kern w:val="2"/>
                <w:sz w:val="24"/>
                <w:szCs w:val="21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wordWrap/>
              <w:adjustRightInd/>
              <w:snapToGrid/>
              <w:spacing w:before="0" w:after="0" w:line="36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eastAsia="仿宋_GB2312"/>
                <w:color w:val="000000"/>
                <w:spacing w:val="-10"/>
                <w:kern w:val="2"/>
                <w:sz w:val="24"/>
                <w:szCs w:val="21"/>
              </w:rPr>
            </w:pPr>
            <w:r>
              <w:rPr>
                <w:rFonts w:hint="eastAsia" w:eastAsia="仿宋_GB2312"/>
                <w:color w:val="000000"/>
                <w:spacing w:val="-10"/>
                <w:kern w:val="2"/>
                <w:sz w:val="24"/>
                <w:szCs w:val="21"/>
              </w:rPr>
              <w:t>家庭住址（组）</w:t>
            </w:r>
          </w:p>
        </w:tc>
        <w:tc>
          <w:tcPr>
            <w:tcW w:w="764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wordWrap/>
              <w:adjustRightInd/>
              <w:snapToGrid/>
              <w:spacing w:before="0" w:after="0" w:line="36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eastAsia="仿宋_GB2312"/>
                <w:color w:val="000000"/>
                <w:spacing w:val="-10"/>
                <w:kern w:val="2"/>
                <w:sz w:val="24"/>
                <w:szCs w:val="21"/>
              </w:rPr>
            </w:pPr>
            <w:r>
              <w:rPr>
                <w:rFonts w:eastAsia="仿宋_GB2312"/>
                <w:color w:val="000000"/>
                <w:spacing w:val="-10"/>
                <w:kern w:val="2"/>
                <w:sz w:val="24"/>
                <w:szCs w:val="21"/>
              </w:rPr>
              <w:t>家庭人口</w:t>
            </w:r>
            <w:r>
              <w:rPr>
                <w:rFonts w:hint="eastAsia" w:eastAsia="仿宋_GB2312"/>
                <w:color w:val="000000"/>
                <w:spacing w:val="-10"/>
                <w:kern w:val="2"/>
                <w:sz w:val="24"/>
                <w:szCs w:val="21"/>
              </w:rPr>
              <w:t>（人）</w:t>
            </w:r>
          </w:p>
        </w:tc>
        <w:tc>
          <w:tcPr>
            <w:tcW w:w="77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ordWrap/>
              <w:adjustRightInd/>
              <w:snapToGrid/>
              <w:spacing w:before="0" w:after="0" w:line="36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eastAsia="仿宋_GB2312"/>
                <w:color w:val="000000"/>
                <w:spacing w:val="-10"/>
                <w:kern w:val="2"/>
                <w:sz w:val="24"/>
                <w:szCs w:val="21"/>
              </w:rPr>
            </w:pPr>
            <w:r>
              <w:rPr>
                <w:rFonts w:hint="eastAsia" w:eastAsia="仿宋_GB2312"/>
                <w:color w:val="000000"/>
                <w:spacing w:val="-10"/>
                <w:kern w:val="2"/>
                <w:sz w:val="24"/>
                <w:szCs w:val="21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ordWrap/>
              <w:adjustRightInd/>
              <w:snapToGrid/>
              <w:spacing w:before="0" w:after="0" w:line="36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eastAsia="仿宋_GB2312"/>
                <w:color w:val="000000"/>
                <w:spacing w:val="-10"/>
                <w:kern w:val="2"/>
                <w:sz w:val="24"/>
                <w:szCs w:val="21"/>
              </w:rPr>
            </w:pPr>
            <w:r>
              <w:rPr>
                <w:rFonts w:hint="eastAsia" w:eastAsia="仿宋_GB2312"/>
                <w:color w:val="000000"/>
                <w:spacing w:val="-10"/>
                <w:kern w:val="2"/>
                <w:sz w:val="24"/>
                <w:szCs w:val="21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ordWrap/>
              <w:adjustRightInd/>
              <w:snapToGrid/>
              <w:spacing w:before="0" w:after="0" w:line="36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eastAsia="仿宋_GB2312"/>
                <w:color w:val="000000"/>
                <w:spacing w:val="-10"/>
                <w:kern w:val="2"/>
                <w:sz w:val="24"/>
                <w:szCs w:val="21"/>
              </w:rPr>
            </w:pPr>
            <w:r>
              <w:rPr>
                <w:rFonts w:hint="eastAsia" w:eastAsia="仿宋_GB2312"/>
                <w:color w:val="000000"/>
                <w:spacing w:val="-10"/>
                <w:kern w:val="2"/>
                <w:sz w:val="24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65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wordWrap/>
              <w:adjustRightInd/>
              <w:snapToGrid/>
              <w:spacing w:before="0" w:after="0" w:line="36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eastAsia="仿宋_GB2312"/>
                <w:color w:val="000000"/>
                <w:spacing w:val="-10"/>
                <w:kern w:val="2"/>
                <w:sz w:val="24"/>
                <w:szCs w:val="21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wordWrap/>
              <w:adjustRightInd/>
              <w:snapToGrid/>
              <w:spacing w:before="0" w:after="0" w:line="36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eastAsia="仿宋_GB2312"/>
                <w:color w:val="000000"/>
                <w:spacing w:val="-10"/>
                <w:kern w:val="2"/>
                <w:sz w:val="24"/>
                <w:szCs w:val="21"/>
              </w:rPr>
            </w:pPr>
          </w:p>
        </w:tc>
        <w:tc>
          <w:tcPr>
            <w:tcW w:w="764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wordWrap/>
              <w:adjustRightInd/>
              <w:snapToGrid/>
              <w:spacing w:before="0" w:after="0" w:line="36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eastAsia="仿宋_GB2312"/>
                <w:color w:val="000000"/>
                <w:spacing w:val="-10"/>
                <w:kern w:val="2"/>
                <w:sz w:val="24"/>
                <w:szCs w:val="21"/>
              </w:rPr>
            </w:pPr>
          </w:p>
        </w:tc>
        <w:tc>
          <w:tcPr>
            <w:tcW w:w="391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ordWrap/>
              <w:adjustRightInd/>
              <w:snapToGrid/>
              <w:spacing w:before="0" w:after="0" w:line="36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eastAsia="仿宋_GB2312"/>
                <w:color w:val="000000"/>
                <w:spacing w:val="-10"/>
                <w:kern w:val="2"/>
                <w:sz w:val="24"/>
                <w:szCs w:val="21"/>
              </w:rPr>
            </w:pPr>
            <w:r>
              <w:rPr>
                <w:rFonts w:hint="eastAsia" w:eastAsia="仿宋_GB2312"/>
                <w:color w:val="000000"/>
                <w:spacing w:val="-10"/>
                <w:kern w:val="2"/>
                <w:sz w:val="24"/>
                <w:szCs w:val="21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ordWrap/>
              <w:adjustRightInd/>
              <w:snapToGrid/>
              <w:spacing w:before="0" w:after="0" w:line="36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eastAsia="仿宋_GB2312"/>
                <w:color w:val="000000"/>
                <w:spacing w:val="-10"/>
                <w:kern w:val="2"/>
                <w:sz w:val="24"/>
                <w:szCs w:val="21"/>
              </w:rPr>
            </w:pPr>
            <w:r>
              <w:rPr>
                <w:rFonts w:hint="eastAsia" w:eastAsia="仿宋_GB2312"/>
                <w:color w:val="000000"/>
                <w:spacing w:val="-10"/>
                <w:kern w:val="2"/>
                <w:sz w:val="24"/>
                <w:szCs w:val="21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eastAsia="仿宋_GB2312"/>
                <w:color w:val="000000"/>
                <w:spacing w:val="-10"/>
                <w:sz w:val="24"/>
                <w:szCs w:val="21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eastAsia="仿宋_GB2312"/>
                <w:color w:val="000000"/>
                <w:spacing w:val="-10"/>
                <w:sz w:val="24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938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wordWrap/>
              <w:adjustRightInd/>
              <w:snapToGrid/>
              <w:spacing w:before="0" w:after="0" w:line="36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eastAsia="仿宋_GB2312"/>
                <w:color w:val="000000"/>
                <w:spacing w:val="-10"/>
                <w:kern w:val="2"/>
                <w:sz w:val="24"/>
                <w:szCs w:val="21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wordWrap/>
              <w:adjustRightInd/>
              <w:snapToGrid/>
              <w:spacing w:before="0" w:after="0" w:line="36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eastAsia="仿宋_GB2312"/>
                <w:color w:val="000000"/>
                <w:spacing w:val="-10"/>
                <w:kern w:val="2"/>
                <w:sz w:val="24"/>
                <w:szCs w:val="21"/>
              </w:rPr>
            </w:pPr>
          </w:p>
        </w:tc>
        <w:tc>
          <w:tcPr>
            <w:tcW w:w="76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wordWrap/>
              <w:adjustRightInd/>
              <w:snapToGrid/>
              <w:spacing w:before="0" w:after="0" w:line="36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eastAsia="仿宋_GB2312"/>
                <w:color w:val="000000"/>
                <w:spacing w:val="-10"/>
                <w:kern w:val="2"/>
                <w:sz w:val="24"/>
                <w:szCs w:val="21"/>
              </w:rPr>
            </w:pPr>
          </w:p>
        </w:tc>
        <w:tc>
          <w:tcPr>
            <w:tcW w:w="39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wordWrap/>
              <w:adjustRightInd/>
              <w:snapToGrid/>
              <w:spacing w:before="0" w:after="0" w:line="36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eastAsia="仿宋_GB2312"/>
                <w:color w:val="000000"/>
                <w:spacing w:val="-10"/>
                <w:kern w:val="2"/>
                <w:sz w:val="24"/>
                <w:szCs w:val="21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wordWrap/>
              <w:adjustRightInd/>
              <w:snapToGrid/>
              <w:spacing w:before="0" w:after="0" w:line="36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eastAsia="仿宋_GB2312"/>
                <w:color w:val="000000"/>
                <w:spacing w:val="-10"/>
                <w:kern w:val="2"/>
                <w:sz w:val="24"/>
                <w:szCs w:val="21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eastAsia="仿宋_GB2312"/>
                <w:color w:val="000000"/>
                <w:spacing w:val="-10"/>
                <w:sz w:val="24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eastAsia="仿宋_GB2312"/>
                <w:color w:val="000000"/>
                <w:spacing w:val="-10"/>
                <w:sz w:val="24"/>
                <w:szCs w:val="21"/>
              </w:rPr>
            </w:pPr>
            <w:r>
              <w:rPr>
                <w:rFonts w:hint="eastAsia" w:eastAsia="仿宋_GB2312"/>
                <w:color w:val="000000"/>
                <w:spacing w:val="-10"/>
                <w:sz w:val="24"/>
                <w:szCs w:val="21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eastAsia="仿宋_GB2312"/>
                <w:color w:val="000000"/>
                <w:spacing w:val="-10"/>
                <w:sz w:val="24"/>
                <w:szCs w:val="21"/>
              </w:rPr>
            </w:pPr>
            <w:r>
              <w:rPr>
                <w:rFonts w:hint="eastAsia" w:eastAsia="仿宋_GB2312"/>
                <w:color w:val="000000"/>
                <w:spacing w:val="-10"/>
                <w:sz w:val="24"/>
                <w:szCs w:val="21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eastAsia="仿宋_GB2312"/>
                <w:color w:val="000000"/>
                <w:spacing w:val="-10"/>
                <w:sz w:val="24"/>
                <w:szCs w:val="21"/>
              </w:rPr>
            </w:pPr>
            <w:r>
              <w:rPr>
                <w:rFonts w:hint="eastAsia" w:eastAsia="仿宋_GB2312"/>
                <w:color w:val="000000"/>
                <w:spacing w:val="-10"/>
                <w:sz w:val="24"/>
                <w:szCs w:val="21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eastAsia="仿宋_GB2312"/>
                <w:color w:val="000000"/>
                <w:spacing w:val="-10"/>
                <w:sz w:val="24"/>
                <w:szCs w:val="21"/>
              </w:rPr>
            </w:pPr>
            <w:r>
              <w:rPr>
                <w:rFonts w:hint="eastAsia" w:eastAsia="仿宋_GB2312"/>
                <w:color w:val="000000"/>
                <w:spacing w:val="-10"/>
                <w:sz w:val="24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向仪贵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 xml:space="preserve"> 7组</w:t>
            </w:r>
          </w:p>
        </w:tc>
        <w:tc>
          <w:tcPr>
            <w:tcW w:w="764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 xml:space="preserve"> 6</w:t>
            </w:r>
          </w:p>
        </w:tc>
        <w:tc>
          <w:tcPr>
            <w:tcW w:w="39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 xml:space="preserve"> 100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劳力少，体质差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向行爱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7组</w:t>
            </w:r>
          </w:p>
        </w:tc>
        <w:tc>
          <w:tcPr>
            <w:tcW w:w="764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5</w:t>
            </w:r>
          </w:p>
        </w:tc>
        <w:tc>
          <w:tcPr>
            <w:tcW w:w="39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田地少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蒲方全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8组</w:t>
            </w:r>
          </w:p>
        </w:tc>
        <w:tc>
          <w:tcPr>
            <w:tcW w:w="764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10</w:t>
            </w:r>
          </w:p>
        </w:tc>
        <w:tc>
          <w:tcPr>
            <w:tcW w:w="39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10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张贤良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8组</w:t>
            </w:r>
          </w:p>
        </w:tc>
        <w:tc>
          <w:tcPr>
            <w:tcW w:w="764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8</w:t>
            </w:r>
          </w:p>
        </w:tc>
        <w:tc>
          <w:tcPr>
            <w:tcW w:w="39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收入来源少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8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向行笑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7组</w:t>
            </w:r>
          </w:p>
        </w:tc>
        <w:tc>
          <w:tcPr>
            <w:tcW w:w="764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4</w:t>
            </w:r>
          </w:p>
        </w:tc>
        <w:tc>
          <w:tcPr>
            <w:tcW w:w="391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劳力少，体质差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张贤林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7组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7</w:t>
            </w:r>
          </w:p>
        </w:tc>
        <w:tc>
          <w:tcPr>
            <w:tcW w:w="39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  <w:t>体弱多病</w:t>
            </w:r>
          </w:p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长期患重病</w:t>
            </w:r>
          </w:p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1"/>
                <w:lang w:val="en-US" w:eastAsia="zh-CN"/>
              </w:rPr>
              <w:t>5</w:t>
            </w:r>
          </w:p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1"/>
              </w:rPr>
            </w:pPr>
          </w:p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1"/>
                <w:lang w:val="en-US" w:eastAsia="zh-CN"/>
              </w:rPr>
              <w:t>2</w:t>
            </w:r>
          </w:p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1"/>
              </w:rPr>
            </w:pPr>
          </w:p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向仪友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7组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6</w:t>
            </w:r>
          </w:p>
        </w:tc>
        <w:tc>
          <w:tcPr>
            <w:tcW w:w="39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蒲道兴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3组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3</w:t>
            </w:r>
          </w:p>
        </w:tc>
        <w:tc>
          <w:tcPr>
            <w:tcW w:w="39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蒲道学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3组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7</w:t>
            </w:r>
          </w:p>
        </w:tc>
        <w:tc>
          <w:tcPr>
            <w:tcW w:w="39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患骨质增生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7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蒲道富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3组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5</w:t>
            </w:r>
          </w:p>
        </w:tc>
        <w:tc>
          <w:tcPr>
            <w:tcW w:w="39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  <w:t>体弱多病</w:t>
            </w:r>
          </w:p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没有经济头脑</w:t>
            </w:r>
          </w:p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1"/>
                <w:lang w:val="en-US" w:eastAsia="zh-CN"/>
              </w:rPr>
              <w:t>5</w:t>
            </w:r>
          </w:p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1"/>
              </w:rPr>
            </w:pPr>
          </w:p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1"/>
              </w:rPr>
            </w:pPr>
          </w:p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1"/>
              </w:rPr>
            </w:pPr>
          </w:p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蒲碧发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3组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5</w:t>
            </w:r>
          </w:p>
        </w:tc>
        <w:tc>
          <w:tcPr>
            <w:tcW w:w="39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110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长期多病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蒲方多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2组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2</w:t>
            </w:r>
          </w:p>
        </w:tc>
        <w:tc>
          <w:tcPr>
            <w:tcW w:w="39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无力挣钱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蒲怀泽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2组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4</w:t>
            </w:r>
          </w:p>
        </w:tc>
        <w:tc>
          <w:tcPr>
            <w:tcW w:w="39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110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体弱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2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蒲方财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2组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6</w:t>
            </w:r>
          </w:p>
        </w:tc>
        <w:tc>
          <w:tcPr>
            <w:tcW w:w="39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没有经济头脑</w:t>
            </w:r>
          </w:p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1"/>
                <w:lang w:val="en-US" w:eastAsia="zh-CN"/>
              </w:rPr>
              <w:t>6</w:t>
            </w:r>
          </w:p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1"/>
              </w:rPr>
            </w:pPr>
          </w:p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1"/>
              </w:rPr>
            </w:pPr>
          </w:p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1"/>
              </w:rPr>
            </w:pPr>
          </w:p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蒲方拾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2组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2</w:t>
            </w:r>
          </w:p>
        </w:tc>
        <w:tc>
          <w:tcPr>
            <w:tcW w:w="39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蒲方成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2组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12</w:t>
            </w:r>
          </w:p>
        </w:tc>
        <w:tc>
          <w:tcPr>
            <w:tcW w:w="39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140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田山少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12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刘高明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6组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5</w:t>
            </w:r>
          </w:p>
        </w:tc>
        <w:tc>
          <w:tcPr>
            <w:tcW w:w="39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110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耕田水源欠佳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陈文恒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6组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7</w:t>
            </w:r>
          </w:p>
        </w:tc>
        <w:tc>
          <w:tcPr>
            <w:tcW w:w="39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农用水源不行</w:t>
            </w:r>
          </w:p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1"/>
                <w:lang w:val="en-US" w:eastAsia="zh-CN"/>
              </w:rPr>
              <w:t>7</w:t>
            </w:r>
          </w:p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7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1"/>
              </w:rPr>
            </w:pPr>
          </w:p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1"/>
              </w:rPr>
            </w:pPr>
          </w:p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1"/>
              </w:rPr>
            </w:pPr>
          </w:p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陈方甲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1组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6</w:t>
            </w:r>
          </w:p>
        </w:tc>
        <w:tc>
          <w:tcPr>
            <w:tcW w:w="39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85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 w:line="600" w:lineRule="exact"/>
              <w:ind w:left="0" w:leftChars="0" w:right="0" w:firstLine="0" w:firstLineChars="0"/>
              <w:jc w:val="center"/>
              <w:textAlignment w:val="top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无经济来源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wordWrap/>
              <w:adjustRightInd/>
              <w:snapToGrid/>
              <w:spacing w:before="0" w:after="0"/>
              <w:ind w:left="0" w:leftChars="0" w:right="0" w:firstLine="0" w:firstLineChars="0"/>
              <w:jc w:val="center"/>
              <w:outlineLvl w:val="9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</w:rPr>
            </w:pPr>
          </w:p>
        </w:tc>
      </w:tr>
    </w:tbl>
    <w:p>
      <w:pPr>
        <w:wordWrap/>
        <w:adjustRightInd/>
        <w:snapToGrid/>
        <w:spacing w:before="0" w:after="0"/>
        <w:ind w:left="0" w:leftChars="0" w:right="0" w:firstLine="0" w:firstLineChars="0"/>
        <w:jc w:val="center"/>
        <w:outlineLvl w:val="9"/>
        <w:rPr>
          <w:rFonts w:hint="eastAsia" w:eastAsia="仿宋_GB2312"/>
          <w:spacing w:val="-16"/>
          <w:sz w:val="28"/>
          <w:szCs w:val="30"/>
        </w:rPr>
      </w:pPr>
      <w:r>
        <w:rPr>
          <w:rFonts w:hint="eastAsia" w:eastAsia="仿宋_GB2312"/>
          <w:spacing w:val="-16"/>
          <w:sz w:val="28"/>
          <w:szCs w:val="30"/>
        </w:rPr>
        <w:t>备注：此件一式两份，在乡镇和村各存一份</w:t>
      </w:r>
    </w:p>
    <w:p>
      <w:pPr>
        <w:wordWrap/>
        <w:adjustRightInd/>
        <w:snapToGrid/>
        <w:spacing w:before="0" w:after="0"/>
        <w:ind w:left="0" w:leftChars="0" w:right="0" w:firstLine="0" w:firstLineChars="0"/>
        <w:jc w:val="center"/>
        <w:outlineLvl w:val="9"/>
        <w:rPr>
          <w:rFonts w:hint="eastAsia" w:eastAsia="仿宋_GB2312"/>
          <w:spacing w:val="-16"/>
          <w:sz w:val="28"/>
          <w:szCs w:val="30"/>
        </w:rPr>
      </w:pPr>
    </w:p>
    <w:p>
      <w:pPr>
        <w:wordWrap/>
        <w:adjustRightInd/>
        <w:snapToGrid/>
        <w:spacing w:before="0" w:after="0"/>
        <w:ind w:left="0" w:leftChars="0" w:right="0" w:firstLine="0" w:firstLineChars="0"/>
        <w:jc w:val="center"/>
        <w:outlineLvl w:val="9"/>
        <w:rPr>
          <w:rFonts w:hint="eastAsia" w:eastAsia="仿宋_GB2312"/>
          <w:spacing w:val="-16"/>
          <w:sz w:val="28"/>
          <w:szCs w:val="30"/>
        </w:rPr>
      </w:pP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734"/>
        <w:gridCol w:w="421"/>
        <w:gridCol w:w="387"/>
        <w:gridCol w:w="1682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eastAsia="仿宋_GB2312"/>
                <w:color w:val="000000"/>
                <w:spacing w:val="-10"/>
                <w:kern w:val="2"/>
                <w:sz w:val="28"/>
                <w:szCs w:val="21"/>
              </w:rPr>
            </w:pPr>
            <w:r>
              <w:rPr>
                <w:rFonts w:hint="eastAsia" w:eastAsia="仿宋_GB2312"/>
                <w:color w:val="000000"/>
                <w:spacing w:val="-10"/>
                <w:kern w:val="2"/>
                <w:sz w:val="28"/>
                <w:szCs w:val="21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eastAsia="仿宋_GB2312"/>
                <w:color w:val="000000"/>
                <w:spacing w:val="-10"/>
                <w:kern w:val="2"/>
                <w:sz w:val="28"/>
                <w:szCs w:val="21"/>
              </w:rPr>
            </w:pPr>
            <w:r>
              <w:rPr>
                <w:rFonts w:hint="eastAsia" w:eastAsia="仿宋_GB2312"/>
                <w:color w:val="000000"/>
                <w:spacing w:val="-10"/>
                <w:kern w:val="2"/>
                <w:sz w:val="28"/>
                <w:szCs w:val="21"/>
              </w:rPr>
              <w:t>家庭住址（组）</w:t>
            </w:r>
          </w:p>
        </w:tc>
        <w:tc>
          <w:tcPr>
            <w:tcW w:w="734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eastAsia="仿宋_GB2312"/>
                <w:color w:val="000000"/>
                <w:spacing w:val="-10"/>
                <w:kern w:val="2"/>
                <w:sz w:val="28"/>
                <w:szCs w:val="21"/>
              </w:rPr>
            </w:pPr>
            <w:r>
              <w:rPr>
                <w:rFonts w:eastAsia="仿宋_GB2312"/>
                <w:color w:val="000000"/>
                <w:spacing w:val="-10"/>
                <w:kern w:val="2"/>
                <w:sz w:val="28"/>
                <w:szCs w:val="21"/>
              </w:rPr>
              <w:t>家庭人口</w:t>
            </w:r>
            <w:r>
              <w:rPr>
                <w:rFonts w:hint="eastAsia" w:eastAsia="仿宋_GB2312"/>
                <w:color w:val="000000"/>
                <w:spacing w:val="-10"/>
                <w:kern w:val="2"/>
                <w:sz w:val="28"/>
                <w:szCs w:val="21"/>
              </w:rPr>
              <w:t>（人）</w:t>
            </w:r>
          </w:p>
        </w:tc>
        <w:tc>
          <w:tcPr>
            <w:tcW w:w="80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eastAsia="仿宋_GB2312"/>
                <w:color w:val="000000"/>
                <w:spacing w:val="-10"/>
                <w:kern w:val="2"/>
                <w:sz w:val="28"/>
                <w:szCs w:val="21"/>
              </w:rPr>
            </w:pPr>
            <w:r>
              <w:rPr>
                <w:rFonts w:hint="eastAsia" w:eastAsia="仿宋_GB2312"/>
                <w:color w:val="000000"/>
                <w:spacing w:val="-10"/>
                <w:kern w:val="2"/>
                <w:sz w:val="28"/>
                <w:szCs w:val="21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eastAsia="仿宋_GB2312"/>
                <w:color w:val="000000"/>
                <w:spacing w:val="-10"/>
                <w:kern w:val="2"/>
                <w:sz w:val="28"/>
                <w:szCs w:val="21"/>
              </w:rPr>
            </w:pPr>
            <w:r>
              <w:rPr>
                <w:rFonts w:hint="eastAsia" w:eastAsia="仿宋_GB2312"/>
                <w:color w:val="000000"/>
                <w:spacing w:val="-10"/>
                <w:kern w:val="2"/>
                <w:sz w:val="28"/>
                <w:szCs w:val="21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eastAsia="仿宋_GB2312"/>
                <w:color w:val="000000"/>
                <w:spacing w:val="-10"/>
                <w:kern w:val="2"/>
                <w:sz w:val="28"/>
                <w:szCs w:val="21"/>
              </w:rPr>
            </w:pPr>
            <w:r>
              <w:rPr>
                <w:rFonts w:hint="eastAsia" w:eastAsia="仿宋_GB2312"/>
                <w:color w:val="000000"/>
                <w:spacing w:val="-10"/>
                <w:kern w:val="2"/>
                <w:sz w:val="28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65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eastAsia="仿宋_GB2312"/>
                <w:color w:val="000000"/>
                <w:spacing w:val="-10"/>
                <w:kern w:val="2"/>
                <w:sz w:val="28"/>
                <w:szCs w:val="21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eastAsia="仿宋_GB2312"/>
                <w:color w:val="000000"/>
                <w:spacing w:val="-10"/>
                <w:kern w:val="2"/>
                <w:sz w:val="28"/>
                <w:szCs w:val="21"/>
              </w:rPr>
            </w:pPr>
          </w:p>
        </w:tc>
        <w:tc>
          <w:tcPr>
            <w:tcW w:w="734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eastAsia="仿宋_GB2312"/>
                <w:color w:val="000000"/>
                <w:spacing w:val="-10"/>
                <w:kern w:val="2"/>
                <w:sz w:val="28"/>
                <w:szCs w:val="21"/>
              </w:rPr>
            </w:pPr>
          </w:p>
        </w:tc>
        <w:tc>
          <w:tcPr>
            <w:tcW w:w="421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eastAsia="仿宋_GB2312"/>
                <w:color w:val="000000"/>
                <w:spacing w:val="-10"/>
                <w:kern w:val="2"/>
                <w:sz w:val="28"/>
                <w:szCs w:val="21"/>
              </w:rPr>
            </w:pPr>
            <w:r>
              <w:rPr>
                <w:rFonts w:hint="eastAsia" w:eastAsia="仿宋_GB2312"/>
                <w:color w:val="000000"/>
                <w:spacing w:val="-10"/>
                <w:kern w:val="2"/>
                <w:sz w:val="28"/>
                <w:szCs w:val="21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eastAsia="仿宋_GB2312"/>
                <w:color w:val="000000"/>
                <w:spacing w:val="-10"/>
                <w:kern w:val="2"/>
                <w:sz w:val="28"/>
                <w:szCs w:val="21"/>
              </w:rPr>
            </w:pPr>
            <w:r>
              <w:rPr>
                <w:rFonts w:hint="eastAsia" w:eastAsia="仿宋_GB2312"/>
                <w:color w:val="000000"/>
                <w:spacing w:val="-10"/>
                <w:kern w:val="2"/>
                <w:sz w:val="28"/>
                <w:szCs w:val="21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rFonts w:eastAsia="仿宋_GB2312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eastAsia="仿宋_GB2312"/>
                <w:color w:val="000000"/>
                <w:spacing w:val="-10"/>
                <w:sz w:val="28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108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eastAsia="仿宋_GB2312"/>
                <w:color w:val="000000"/>
                <w:spacing w:val="-10"/>
                <w:kern w:val="2"/>
                <w:sz w:val="28"/>
                <w:szCs w:val="21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eastAsia="仿宋_GB2312"/>
                <w:color w:val="000000"/>
                <w:spacing w:val="-10"/>
                <w:kern w:val="2"/>
                <w:sz w:val="28"/>
                <w:szCs w:val="21"/>
              </w:rPr>
            </w:pPr>
          </w:p>
        </w:tc>
        <w:tc>
          <w:tcPr>
            <w:tcW w:w="73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eastAsia="仿宋_GB2312"/>
                <w:color w:val="000000"/>
                <w:spacing w:val="-10"/>
                <w:kern w:val="2"/>
                <w:sz w:val="28"/>
                <w:szCs w:val="21"/>
              </w:rPr>
            </w:pPr>
          </w:p>
        </w:tc>
        <w:tc>
          <w:tcPr>
            <w:tcW w:w="42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eastAsia="仿宋_GB2312"/>
                <w:color w:val="000000"/>
                <w:spacing w:val="-10"/>
                <w:kern w:val="2"/>
                <w:sz w:val="28"/>
                <w:szCs w:val="21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eastAsia="仿宋_GB2312"/>
                <w:color w:val="000000"/>
                <w:spacing w:val="-10"/>
                <w:kern w:val="2"/>
                <w:sz w:val="28"/>
                <w:szCs w:val="21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rFonts w:eastAsia="仿宋_GB2312"/>
                <w:color w:val="000000"/>
                <w:spacing w:val="-10"/>
                <w:sz w:val="28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仿宋_GB2312"/>
                <w:color w:val="000000"/>
                <w:spacing w:val="-10"/>
                <w:sz w:val="28"/>
                <w:szCs w:val="21"/>
              </w:rPr>
            </w:pPr>
            <w:r>
              <w:rPr>
                <w:rFonts w:hint="eastAsia" w:eastAsia="仿宋_GB2312"/>
                <w:color w:val="000000"/>
                <w:spacing w:val="-10"/>
                <w:sz w:val="28"/>
                <w:szCs w:val="21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仿宋_GB2312"/>
                <w:color w:val="000000"/>
                <w:spacing w:val="-10"/>
                <w:sz w:val="28"/>
                <w:szCs w:val="21"/>
              </w:rPr>
            </w:pPr>
            <w:r>
              <w:rPr>
                <w:rFonts w:hint="eastAsia" w:eastAsia="仿宋_GB2312"/>
                <w:color w:val="000000"/>
                <w:spacing w:val="-10"/>
                <w:sz w:val="28"/>
                <w:szCs w:val="21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仿宋_GB2312"/>
                <w:color w:val="000000"/>
                <w:spacing w:val="-10"/>
                <w:sz w:val="28"/>
                <w:szCs w:val="21"/>
              </w:rPr>
            </w:pPr>
            <w:r>
              <w:rPr>
                <w:rFonts w:hint="eastAsia" w:eastAsia="仿宋_GB2312"/>
                <w:color w:val="000000"/>
                <w:spacing w:val="-10"/>
                <w:sz w:val="28"/>
                <w:szCs w:val="21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仿宋_GB2312"/>
                <w:color w:val="000000"/>
                <w:spacing w:val="-10"/>
                <w:sz w:val="28"/>
                <w:szCs w:val="21"/>
              </w:rPr>
            </w:pPr>
            <w:r>
              <w:rPr>
                <w:rFonts w:hint="eastAsia" w:eastAsia="仿宋_GB2312"/>
                <w:color w:val="000000"/>
                <w:spacing w:val="-10"/>
                <w:sz w:val="28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  <w:t>陈升国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1组</w:t>
            </w:r>
          </w:p>
        </w:tc>
        <w:tc>
          <w:tcPr>
            <w:tcW w:w="734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4</w:t>
            </w:r>
          </w:p>
        </w:tc>
        <w:tc>
          <w:tcPr>
            <w:tcW w:w="42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105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  <w:t>虚弱多病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  <w:t>陈方满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1组</w:t>
            </w:r>
          </w:p>
        </w:tc>
        <w:tc>
          <w:tcPr>
            <w:tcW w:w="734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5</w:t>
            </w:r>
          </w:p>
        </w:tc>
        <w:tc>
          <w:tcPr>
            <w:tcW w:w="42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98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  <w:t>田地面积少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  <w:t>陈升银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1组</w:t>
            </w:r>
          </w:p>
        </w:tc>
        <w:tc>
          <w:tcPr>
            <w:tcW w:w="734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3</w:t>
            </w:r>
          </w:p>
        </w:tc>
        <w:tc>
          <w:tcPr>
            <w:tcW w:w="42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95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  <w:t>耕地水源欠佳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  <w:t>刘生高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5组</w:t>
            </w:r>
          </w:p>
        </w:tc>
        <w:tc>
          <w:tcPr>
            <w:tcW w:w="734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6</w:t>
            </w:r>
          </w:p>
        </w:tc>
        <w:tc>
          <w:tcPr>
            <w:tcW w:w="42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 xml:space="preserve">80 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  <w:t>脚不便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  <w:t>蒲方文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5组</w:t>
            </w:r>
          </w:p>
        </w:tc>
        <w:tc>
          <w:tcPr>
            <w:tcW w:w="734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3</w:t>
            </w:r>
          </w:p>
        </w:tc>
        <w:tc>
          <w:tcPr>
            <w:tcW w:w="421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70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  <w:t>蒲怀友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5组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4</w:t>
            </w:r>
          </w:p>
        </w:tc>
        <w:tc>
          <w:tcPr>
            <w:tcW w:w="42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  <w:t>体弱多病</w:t>
            </w:r>
          </w:p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  <w:t>无经济头脑</w:t>
            </w:r>
          </w:p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4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4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4"/>
              </w:rPr>
            </w:pPr>
          </w:p>
          <w:p>
            <w:pPr>
              <w:pStyle w:val="5"/>
              <w:jc w:val="left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4"/>
              </w:rPr>
            </w:pPr>
          </w:p>
          <w:p>
            <w:pPr>
              <w:pStyle w:val="5"/>
              <w:jc w:val="left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  <w:t>蒲方顺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4组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6</w:t>
            </w:r>
          </w:p>
        </w:tc>
        <w:tc>
          <w:tcPr>
            <w:tcW w:w="42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  <w:t>蒲道喜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4组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8</w:t>
            </w:r>
          </w:p>
        </w:tc>
        <w:tc>
          <w:tcPr>
            <w:tcW w:w="42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  <w:t>无经济来源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8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  <w:t>蒲方喜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4组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9</w:t>
            </w:r>
          </w:p>
        </w:tc>
        <w:tc>
          <w:tcPr>
            <w:tcW w:w="42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9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  <w:t>罗汉生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4组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2</w:t>
            </w:r>
          </w:p>
        </w:tc>
        <w:tc>
          <w:tcPr>
            <w:tcW w:w="42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1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  <w:t>体弱多病</w:t>
            </w:r>
          </w:p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eastAsia="zh-CN"/>
              </w:rPr>
              <w:t>缺致富技术</w:t>
            </w:r>
          </w:p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4"/>
                <w:lang w:val="en-US" w:eastAsia="zh-CN"/>
              </w:rPr>
              <w:t>2</w:t>
            </w:r>
          </w:p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4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4"/>
              </w:rPr>
            </w:pPr>
          </w:p>
          <w:p>
            <w:pPr>
              <w:pStyle w:val="5"/>
              <w:jc w:val="left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仿宋_GB2312" w:cs="宋体"/>
                <w:color w:val="000000"/>
                <w:spacing w:val="-10"/>
                <w:kern w:val="0"/>
                <w:sz w:val="28"/>
                <w:szCs w:val="24"/>
              </w:rPr>
            </w:pPr>
          </w:p>
          <w:p>
            <w:pPr>
              <w:pStyle w:val="5"/>
              <w:jc w:val="left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42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合计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>156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  <w:lang w:val="en-US" w:eastAsia="zh-CN"/>
              </w:rPr>
              <w:t xml:space="preserve">  4</w:t>
            </w:r>
            <w:bookmarkStart w:id="0" w:name="_GoBack"/>
            <w:bookmarkEnd w:id="0"/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仿宋_GB2312" w:cs="宋体"/>
                <w:color w:val="000000"/>
                <w:spacing w:val="-10"/>
                <w:sz w:val="28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  <w:lang w:eastAsia="zh-CN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  <w:lang w:val="en-US" w:eastAsia="zh-CN"/>
              </w:rPr>
            </w:pPr>
          </w:p>
        </w:tc>
        <w:tc>
          <w:tcPr>
            <w:tcW w:w="42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4"/>
                <w:szCs w:val="24"/>
              </w:rPr>
            </w:pPr>
          </w:p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4"/>
                <w:szCs w:val="24"/>
              </w:rPr>
            </w:pPr>
          </w:p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4"/>
                <w:szCs w:val="24"/>
              </w:rPr>
            </w:pPr>
          </w:p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4"/>
                <w:szCs w:val="24"/>
              </w:rPr>
            </w:pPr>
          </w:p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4"/>
                <w:szCs w:val="24"/>
              </w:rPr>
            </w:pPr>
          </w:p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4"/>
                <w:szCs w:val="24"/>
              </w:rPr>
            </w:pPr>
          </w:p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4"/>
                <w:szCs w:val="24"/>
              </w:rPr>
            </w:pPr>
          </w:p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4"/>
                <w:szCs w:val="24"/>
              </w:rPr>
            </w:pPr>
          </w:p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4"/>
                <w:szCs w:val="24"/>
              </w:rPr>
            </w:pPr>
          </w:p>
        </w:tc>
      </w:tr>
    </w:tbl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dcterms:modified xsi:type="dcterms:W3CDTF">2003-12-31T16:46:32Z</dcterms:modified>
  <dc:title>苏木溪瑶族乡××村贫困户花名册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